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37"/>
        <w:gridCol w:w="834"/>
        <w:gridCol w:w="834"/>
        <w:gridCol w:w="6635"/>
      </w:tblGrid>
      <w:tr w:rsidR="0022705C" w:rsidTr="0022705C">
        <w:tblPrEx>
          <w:tblCellMar>
            <w:top w:w="0" w:type="dxa"/>
            <w:bottom w:w="0" w:type="dxa"/>
          </w:tblCellMar>
        </w:tblPrEx>
        <w:trPr>
          <w:trHeight w:val="3220"/>
        </w:trPr>
        <w:tc>
          <w:tcPr>
            <w:tcW w:w="6650" w:type="dxa"/>
            <w:vMerge w:val="restart"/>
            <w:tcBorders>
              <w:right w:val="nil"/>
            </w:tcBorders>
          </w:tcPr>
          <w:p w:rsidR="0022705C" w:rsidRDefault="0022705C">
            <w:r>
              <w:t>24.2.21 LQ: can you represent the number in different ways?</w:t>
            </w:r>
          </w:p>
        </w:tc>
        <w:tc>
          <w:tcPr>
            <w:tcW w:w="820" w:type="dxa"/>
            <w:tcBorders>
              <w:left w:val="nil"/>
              <w:tl2br w:val="nil"/>
              <w:tr2bl w:val="nil"/>
            </w:tcBorders>
          </w:tcPr>
          <w:p w:rsidR="0022705C" w:rsidRDefault="0022705C" w:rsidP="0022705C"/>
        </w:tc>
        <w:tc>
          <w:tcPr>
            <w:tcW w:w="820" w:type="dxa"/>
            <w:tcBorders>
              <w:right w:val="nil"/>
              <w:tl2br w:val="nil"/>
              <w:tr2bl w:val="nil"/>
            </w:tcBorders>
          </w:tcPr>
          <w:p w:rsidR="0022705C" w:rsidRDefault="0022705C" w:rsidP="0022705C"/>
        </w:tc>
        <w:tc>
          <w:tcPr>
            <w:tcW w:w="6650" w:type="dxa"/>
            <w:vMerge w:val="restart"/>
            <w:tcBorders>
              <w:left w:val="nil"/>
            </w:tcBorders>
          </w:tcPr>
          <w:p w:rsidR="0022705C" w:rsidRDefault="0022705C"/>
        </w:tc>
      </w:tr>
      <w:tr w:rsidR="0022705C" w:rsidTr="0022705C">
        <w:tblPrEx>
          <w:tblCellMar>
            <w:top w:w="0" w:type="dxa"/>
            <w:bottom w:w="0" w:type="dxa"/>
          </w:tblCellMar>
        </w:tblPrEx>
        <w:trPr>
          <w:trHeight w:val="1288"/>
        </w:trPr>
        <w:tc>
          <w:tcPr>
            <w:tcW w:w="6650" w:type="dxa"/>
            <w:vMerge/>
            <w:tcBorders>
              <w:right w:val="nil"/>
            </w:tcBorders>
          </w:tcPr>
          <w:p w:rsidR="0022705C" w:rsidRDefault="0022705C"/>
        </w:tc>
        <w:tc>
          <w:tcPr>
            <w:tcW w:w="1640" w:type="dxa"/>
            <w:gridSpan w:val="2"/>
            <w:tcBorders>
              <w:left w:val="single" w:sz="4" w:space="0" w:color="auto"/>
              <w:right w:val="single" w:sz="4" w:space="0" w:color="auto"/>
              <w:tl2br w:val="nil"/>
              <w:tr2bl w:val="nil"/>
            </w:tcBorders>
            <w:textDirection w:val="tbRlV"/>
            <w:vAlign w:val="center"/>
          </w:tcPr>
          <w:p w:rsidR="0022705C" w:rsidRDefault="0022705C" w:rsidP="0022705C">
            <w:pPr>
              <w:ind w:left="113" w:right="113"/>
              <w:jc w:val="center"/>
            </w:pPr>
          </w:p>
          <w:p w:rsidR="0022705C" w:rsidRDefault="0022705C" w:rsidP="0022705C">
            <w:pPr>
              <w:ind w:left="113" w:right="113"/>
              <w:jc w:val="center"/>
            </w:pPr>
          </w:p>
          <w:p w:rsidR="0022705C" w:rsidRDefault="0022705C" w:rsidP="0022705C">
            <w:pPr>
              <w:ind w:left="113" w:right="113"/>
              <w:jc w:val="center"/>
            </w:pPr>
          </w:p>
          <w:p w:rsidR="0022705C" w:rsidRDefault="0022705C" w:rsidP="0022705C">
            <w:pPr>
              <w:ind w:left="113" w:right="113"/>
              <w:jc w:val="center"/>
            </w:pPr>
          </w:p>
          <w:p w:rsidR="0022705C" w:rsidRDefault="0022705C" w:rsidP="0022705C">
            <w:pPr>
              <w:ind w:left="113" w:right="113"/>
              <w:jc w:val="center"/>
            </w:pPr>
          </w:p>
          <w:p w:rsidR="0022705C" w:rsidRDefault="0022705C" w:rsidP="0022705C">
            <w:pPr>
              <w:ind w:left="113" w:right="113"/>
              <w:jc w:val="center"/>
            </w:pPr>
          </w:p>
        </w:tc>
        <w:tc>
          <w:tcPr>
            <w:tcW w:w="6650" w:type="dxa"/>
            <w:vMerge/>
            <w:tcBorders>
              <w:left w:val="nil"/>
            </w:tcBorders>
          </w:tcPr>
          <w:p w:rsidR="0022705C" w:rsidRDefault="0022705C"/>
        </w:tc>
        <w:bookmarkStart w:id="0" w:name="_GoBack"/>
        <w:bookmarkEnd w:id="0"/>
      </w:tr>
      <w:tr w:rsidR="0022705C" w:rsidTr="0022705C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6650" w:type="dxa"/>
            <w:vMerge/>
            <w:tcBorders>
              <w:right w:val="nil"/>
            </w:tcBorders>
          </w:tcPr>
          <w:p w:rsidR="0022705C" w:rsidRDefault="0022705C"/>
        </w:tc>
        <w:tc>
          <w:tcPr>
            <w:tcW w:w="820" w:type="dxa"/>
            <w:tcBorders>
              <w:left w:val="nil"/>
              <w:tl2br w:val="nil"/>
              <w:tr2bl w:val="nil"/>
            </w:tcBorders>
          </w:tcPr>
          <w:p w:rsidR="0022705C" w:rsidRDefault="0022705C" w:rsidP="0022705C"/>
        </w:tc>
        <w:tc>
          <w:tcPr>
            <w:tcW w:w="820" w:type="dxa"/>
            <w:tcBorders>
              <w:right w:val="nil"/>
              <w:tl2br w:val="nil"/>
              <w:tr2bl w:val="nil"/>
            </w:tcBorders>
          </w:tcPr>
          <w:p w:rsidR="0022705C" w:rsidRDefault="0022705C" w:rsidP="0022705C"/>
        </w:tc>
        <w:tc>
          <w:tcPr>
            <w:tcW w:w="6650" w:type="dxa"/>
            <w:vMerge/>
            <w:tcBorders>
              <w:left w:val="nil"/>
            </w:tcBorders>
          </w:tcPr>
          <w:p w:rsidR="0022705C" w:rsidRDefault="0022705C"/>
        </w:tc>
      </w:tr>
      <w:tr w:rsidR="0022705C" w:rsidTr="0022705C">
        <w:tblPrEx>
          <w:tblCellMar>
            <w:top w:w="0" w:type="dxa"/>
            <w:bottom w:w="0" w:type="dxa"/>
          </w:tblCellMar>
        </w:tblPrEx>
        <w:trPr>
          <w:trHeight w:val="5120"/>
        </w:trPr>
        <w:tc>
          <w:tcPr>
            <w:tcW w:w="7470" w:type="dxa"/>
            <w:gridSpan w:val="2"/>
          </w:tcPr>
          <w:p w:rsidR="0022705C" w:rsidRDefault="0022705C"/>
        </w:tc>
        <w:tc>
          <w:tcPr>
            <w:tcW w:w="7470" w:type="dxa"/>
            <w:gridSpan w:val="2"/>
          </w:tcPr>
          <w:p w:rsidR="0022705C" w:rsidRDefault="0022705C"/>
        </w:tc>
      </w:tr>
    </w:tbl>
    <w:p w:rsidR="00EC64B7" w:rsidRDefault="00EC64B7"/>
    <w:sectPr w:rsidR="00EC64B7" w:rsidSect="0022705C">
      <w:pgSz w:w="16840" w:h="11900" w:orient="landscape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05C"/>
    <w:rsid w:val="0022705C"/>
    <w:rsid w:val="00BB6669"/>
    <w:rsid w:val="00EC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2980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</Words>
  <Characters>70</Characters>
  <Application>Microsoft Macintosh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Goodhand (Coningsby St Michael's CE Primary Scho</dc:creator>
  <cp:keywords/>
  <dc:description/>
  <cp:lastModifiedBy>Ruth Goodhand (Coningsby St Michael's CE Primary Scho</cp:lastModifiedBy>
  <cp:revision>1</cp:revision>
  <dcterms:created xsi:type="dcterms:W3CDTF">2021-02-22T16:38:00Z</dcterms:created>
  <dcterms:modified xsi:type="dcterms:W3CDTF">2021-02-22T16:46:00Z</dcterms:modified>
</cp:coreProperties>
</file>