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2B59C1" w14:textId="1E477B9A" w:rsidR="00BD49E1" w:rsidRDefault="00833069">
      <w:r>
        <w:rPr>
          <w:noProof/>
        </w:rPr>
        <w:drawing>
          <wp:anchor distT="0" distB="0" distL="114300" distR="114300" simplePos="0" relativeHeight="251658240" behindDoc="0" locked="0" layoutInCell="1" allowOverlap="1" wp14:anchorId="375D7A05" wp14:editId="1717E4CA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305420" cy="8854068"/>
            <wp:effectExtent l="0" t="0" r="635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05420" cy="88540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D49E1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069"/>
    <w:rsid w:val="0051411F"/>
    <w:rsid w:val="00822443"/>
    <w:rsid w:val="00833069"/>
    <w:rsid w:val="00BD4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CDA8B1"/>
  <w15:chartTrackingRefBased/>
  <w15:docId w15:val="{097D9E98-E7BC-419A-92BE-EB5522161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Hilary BYrne</dc:creator>
  <cp:keywords/>
  <dc:description/>
  <cp:lastModifiedBy>Hilary BYrne</cp:lastModifiedBy>
  <cp:revision>1</cp:revision>
  <dcterms:created xsi:type="dcterms:W3CDTF">2020-06-09T15:30:00Z</dcterms:created>
  <dcterms:modified xsi:type="dcterms:W3CDTF">2020-06-09T15:31:00Z</dcterms:modified>
</cp:coreProperties>
</file>